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9F6" w:rsidRDefault="00A879F6" w:rsidP="00A879F6">
      <w:pPr>
        <w:tabs>
          <w:tab w:val="left" w:pos="1964"/>
          <w:tab w:val="left" w:pos="3715"/>
        </w:tabs>
        <w:rPr>
          <w:rFonts w:cstheme="minorHAnsi"/>
          <w:b/>
          <w:lang w:val="es-ES"/>
        </w:rPr>
      </w:pPr>
      <w:r w:rsidRPr="00A6217F">
        <w:rPr>
          <w:rFonts w:cstheme="minorHAnsi"/>
          <w:noProof/>
          <w:lang w:val="es-ES" w:eastAsia="es-ES"/>
        </w:rPr>
        <w:drawing>
          <wp:anchor distT="0" distB="0" distL="114300" distR="114300" simplePos="0" relativeHeight="251659264" behindDoc="0" locked="0" layoutInCell="1" allowOverlap="1">
            <wp:simplePos x="0" y="0"/>
            <wp:positionH relativeFrom="margin">
              <wp:align>left</wp:align>
            </wp:positionH>
            <wp:positionV relativeFrom="paragraph">
              <wp:posOffset>-134620</wp:posOffset>
            </wp:positionV>
            <wp:extent cx="409936" cy="403860"/>
            <wp:effectExtent l="0" t="0" r="9525"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2940" cy="406819"/>
                    </a:xfrm>
                    <a:prstGeom prst="rect">
                      <a:avLst/>
                    </a:prstGeom>
                    <a:noFill/>
                    <a:ln w="9525">
                      <a:noFill/>
                      <a:miter lim="800000"/>
                      <a:headEnd/>
                      <a:tailEnd/>
                    </a:ln>
                  </pic:spPr>
                </pic:pic>
              </a:graphicData>
            </a:graphic>
          </wp:anchor>
        </w:drawing>
      </w:r>
      <w:r w:rsidRPr="00A6217F">
        <w:rPr>
          <w:rFonts w:cstheme="minorHAnsi"/>
          <w:lang w:val="es-ES"/>
        </w:rPr>
        <w:t xml:space="preserve">                 </w:t>
      </w:r>
      <w:r w:rsidRPr="00A6217F">
        <w:rPr>
          <w:rFonts w:cstheme="minorHAnsi"/>
          <w:b/>
          <w:lang w:val="es-ES"/>
        </w:rPr>
        <w:t>Colegio Santa Ana (Fraga)</w:t>
      </w:r>
      <w:r>
        <w:rPr>
          <w:rFonts w:cstheme="minorHAnsi"/>
          <w:b/>
          <w:lang w:val="es-ES"/>
        </w:rPr>
        <w:tab/>
      </w:r>
    </w:p>
    <w:p w:rsidR="00A879F6" w:rsidRPr="00A6217F" w:rsidRDefault="005E4DF7" w:rsidP="00A879F6">
      <w:pPr>
        <w:jc w:val="center"/>
        <w:rPr>
          <w:rFonts w:cstheme="minorHAnsi"/>
          <w:lang w:val="es-ES"/>
        </w:rPr>
      </w:pPr>
      <w:r>
        <w:rPr>
          <w:rFonts w:cstheme="minorHAnsi"/>
          <w:b/>
          <w:lang w:val="es-ES"/>
        </w:rPr>
        <w:t>MIERCOLES  20</w:t>
      </w:r>
      <w:r w:rsidR="00A879F6" w:rsidRPr="00A6217F">
        <w:rPr>
          <w:rFonts w:cstheme="minorHAnsi"/>
          <w:b/>
          <w:lang w:val="es-ES"/>
        </w:rPr>
        <w:t xml:space="preserve"> DE MAYO DE 2020  </w:t>
      </w:r>
      <w:r w:rsidR="00A879F6" w:rsidRPr="00A6217F">
        <w:rPr>
          <w:rFonts w:cstheme="minorHAnsi"/>
          <w:lang w:val="es-ES"/>
        </w:rPr>
        <w:t>(1º EP Tutoras: Esther y Mónica)</w:t>
      </w:r>
    </w:p>
    <w:p w:rsidR="00B7017B" w:rsidRDefault="00B7017B" w:rsidP="00A879F6">
      <w:pPr>
        <w:tabs>
          <w:tab w:val="left" w:pos="1964"/>
          <w:tab w:val="left" w:pos="3715"/>
        </w:tabs>
        <w:rPr>
          <w:rFonts w:cstheme="minorHAnsi"/>
          <w:b/>
          <w:highlight w:val="yellow"/>
          <w:u w:val="single"/>
          <w:lang w:val="es-ES"/>
        </w:rPr>
      </w:pPr>
    </w:p>
    <w:p w:rsidR="00C15D0B" w:rsidRDefault="00A879F6" w:rsidP="00A879F6">
      <w:pPr>
        <w:tabs>
          <w:tab w:val="left" w:pos="1964"/>
          <w:tab w:val="left" w:pos="3715"/>
        </w:tabs>
        <w:rPr>
          <w:rFonts w:cstheme="minorHAnsi"/>
          <w:b/>
          <w:u w:val="single"/>
          <w:lang w:val="es-ES"/>
        </w:rPr>
      </w:pPr>
      <w:r w:rsidRPr="00951333">
        <w:rPr>
          <w:rFonts w:cstheme="minorHAnsi"/>
          <w:b/>
          <w:highlight w:val="yellow"/>
          <w:u w:val="single"/>
          <w:lang w:val="es-ES"/>
        </w:rPr>
        <w:t>LENGUA: - UD 10.</w:t>
      </w:r>
      <w:r w:rsidR="00C15D0B" w:rsidRPr="00951333">
        <w:rPr>
          <w:rFonts w:cstheme="minorHAnsi"/>
          <w:b/>
          <w:highlight w:val="yellow"/>
          <w:u w:val="single"/>
          <w:lang w:val="es-ES"/>
        </w:rPr>
        <w:t xml:space="preserve"> ESCUCHA EL RITMO</w:t>
      </w:r>
    </w:p>
    <w:p w:rsidR="008A7CA9" w:rsidRDefault="008A7CA9" w:rsidP="00A879F6">
      <w:pPr>
        <w:tabs>
          <w:tab w:val="left" w:pos="1964"/>
          <w:tab w:val="left" w:pos="3715"/>
        </w:tabs>
        <w:rPr>
          <w:rFonts w:cstheme="minorHAnsi"/>
          <w:b/>
          <w:u w:val="single"/>
          <w:lang w:val="es-ES"/>
        </w:rPr>
      </w:pPr>
      <w:r>
        <w:rPr>
          <w:rFonts w:cstheme="minorHAnsi"/>
          <w:b/>
          <w:noProof/>
          <w:u w:val="single"/>
          <w:lang w:val="es-ES" w:eastAsia="es-ES"/>
        </w:rPr>
        <w:pict>
          <v:rect id="_x0000_s1026" style="position:absolute;margin-left:-3.3pt;margin-top:8.35pt;width:483.75pt;height:159pt;z-index:-251654144" fillcolor="white [3201]" strokecolor="#4f81bd [3204]" strokeweight="2.5pt">
            <v:shadow color="#868686"/>
          </v:rect>
        </w:pict>
      </w:r>
    </w:p>
    <w:p w:rsidR="00AC019E" w:rsidRPr="00B7017B" w:rsidRDefault="00AC019E" w:rsidP="00765CE5">
      <w:pPr>
        <w:pStyle w:val="Prrafodelista"/>
        <w:numPr>
          <w:ilvl w:val="0"/>
          <w:numId w:val="1"/>
        </w:numPr>
        <w:tabs>
          <w:tab w:val="left" w:pos="1964"/>
          <w:tab w:val="left" w:pos="3715"/>
        </w:tabs>
        <w:rPr>
          <w:rFonts w:cstheme="minorHAnsi"/>
          <w:b/>
          <w:u w:val="single"/>
          <w:lang w:val="es-ES"/>
        </w:rPr>
      </w:pPr>
      <w:r w:rsidRPr="00B7017B">
        <w:rPr>
          <w:rFonts w:cstheme="minorHAnsi"/>
          <w:b/>
          <w:u w:val="single"/>
          <w:lang w:val="es-ES"/>
        </w:rPr>
        <w:t>CUADERNILLO DE LENGUA</w:t>
      </w:r>
      <w:r w:rsidRPr="00B7017B">
        <w:rPr>
          <w:rFonts w:cstheme="minorHAnsi"/>
          <w:b/>
          <w:lang w:val="es-ES"/>
        </w:rPr>
        <w:t xml:space="preserve">. LA COMA. </w:t>
      </w:r>
      <w:r w:rsidR="00BF3C96" w:rsidRPr="00B7017B">
        <w:rPr>
          <w:rFonts w:cstheme="minorHAnsi"/>
          <w:b/>
          <w:lang w:val="es-ES"/>
        </w:rPr>
        <w:t>Página</w:t>
      </w:r>
      <w:r w:rsidRPr="00B7017B">
        <w:rPr>
          <w:rFonts w:cstheme="minorHAnsi"/>
          <w:b/>
          <w:lang w:val="es-ES"/>
        </w:rPr>
        <w:t xml:space="preserve"> 14</w:t>
      </w:r>
    </w:p>
    <w:p w:rsidR="00F6012D" w:rsidRPr="00B7017B" w:rsidRDefault="00B7017B" w:rsidP="00765CE5">
      <w:pPr>
        <w:pStyle w:val="Prrafodelista"/>
        <w:numPr>
          <w:ilvl w:val="0"/>
          <w:numId w:val="1"/>
        </w:numPr>
        <w:tabs>
          <w:tab w:val="left" w:pos="1964"/>
          <w:tab w:val="left" w:pos="3715"/>
        </w:tabs>
        <w:rPr>
          <w:rFonts w:ascii="Escolar1" w:hAnsi="Escolar1" w:cstheme="minorHAnsi"/>
          <w:sz w:val="32"/>
          <w:szCs w:val="32"/>
          <w:lang w:val="es-ES"/>
        </w:rPr>
      </w:pPr>
      <w:r>
        <w:rPr>
          <w:rFonts w:ascii="Escolar1" w:hAnsi="Escolar1" w:cstheme="minorHAnsi"/>
          <w:noProof/>
          <w:sz w:val="32"/>
          <w:szCs w:val="32"/>
          <w:lang w:val="es-ES" w:eastAsia="es-ES"/>
        </w:rPr>
        <w:drawing>
          <wp:anchor distT="0" distB="0" distL="114300" distR="114300" simplePos="0" relativeHeight="251665408" behindDoc="0" locked="0" layoutInCell="1" allowOverlap="1">
            <wp:simplePos x="0" y="0"/>
            <wp:positionH relativeFrom="column">
              <wp:posOffset>-775335</wp:posOffset>
            </wp:positionH>
            <wp:positionV relativeFrom="paragraph">
              <wp:posOffset>180340</wp:posOffset>
            </wp:positionV>
            <wp:extent cx="457200" cy="657225"/>
            <wp:effectExtent l="19050" t="0" r="0" b="0"/>
            <wp:wrapNone/>
            <wp:docPr id="6" name="Imagen 7"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 las imágenes de origen"/>
                    <pic:cNvPicPr>
                      <a:picLocks noChangeAspect="1" noChangeArrowheads="1"/>
                    </pic:cNvPicPr>
                  </pic:nvPicPr>
                  <pic:blipFill>
                    <a:blip r:embed="rId8" cstate="print"/>
                    <a:srcRect/>
                    <a:stretch>
                      <a:fillRect/>
                    </a:stretch>
                  </pic:blipFill>
                  <pic:spPr bwMode="auto">
                    <a:xfrm>
                      <a:off x="0" y="0"/>
                      <a:ext cx="457200" cy="657225"/>
                    </a:xfrm>
                    <a:prstGeom prst="rect">
                      <a:avLst/>
                    </a:prstGeom>
                    <a:noFill/>
                    <a:ln w="9525">
                      <a:noFill/>
                      <a:miter lim="800000"/>
                      <a:headEnd/>
                      <a:tailEnd/>
                    </a:ln>
                  </pic:spPr>
                </pic:pic>
              </a:graphicData>
            </a:graphic>
          </wp:anchor>
        </w:drawing>
      </w:r>
      <w:r w:rsidR="00F6012D" w:rsidRPr="00B7017B">
        <w:rPr>
          <w:rFonts w:ascii="Escolar1" w:hAnsi="Escolar1" w:cstheme="minorHAnsi"/>
          <w:sz w:val="32"/>
          <w:szCs w:val="32"/>
          <w:lang w:val="es-ES"/>
        </w:rPr>
        <w:t xml:space="preserve">Puedes seguir practicando los contenidos de la unidad haciendo </w:t>
      </w:r>
      <w:r w:rsidR="00F6012D" w:rsidRPr="00B7017B">
        <w:rPr>
          <w:rFonts w:ascii="Escolar1" w:hAnsi="Escolar1" w:cstheme="minorHAnsi"/>
          <w:b/>
          <w:sz w:val="32"/>
          <w:szCs w:val="32"/>
          <w:lang w:val="es-ES"/>
        </w:rPr>
        <w:t>la fotocopia</w:t>
      </w:r>
      <w:r w:rsidR="00F6012D" w:rsidRPr="00B7017B">
        <w:rPr>
          <w:rFonts w:ascii="Escolar1" w:hAnsi="Escolar1" w:cstheme="minorHAnsi"/>
          <w:sz w:val="32"/>
          <w:szCs w:val="32"/>
          <w:lang w:val="es-ES"/>
        </w:rPr>
        <w:t xml:space="preserve"> que te adjuntamos.</w:t>
      </w:r>
      <w:r w:rsidR="008A7CA9" w:rsidRPr="00B7017B">
        <w:rPr>
          <w:rFonts w:ascii="Escolar1" w:hAnsi="Escolar1" w:cstheme="minorHAnsi"/>
          <w:sz w:val="32"/>
          <w:szCs w:val="32"/>
          <w:lang w:val="es-ES"/>
        </w:rPr>
        <w:t xml:space="preserve"> </w:t>
      </w:r>
      <w:r w:rsidR="008A7CA9" w:rsidRPr="00B7017B">
        <w:rPr>
          <w:rFonts w:ascii="Arial" w:hAnsi="Arial" w:cs="Arial"/>
          <w:b/>
          <w:color w:val="00B050"/>
          <w:sz w:val="28"/>
          <w:szCs w:val="28"/>
          <w:lang w:val="es-ES"/>
        </w:rPr>
        <w:t>OPCIONAL</w:t>
      </w:r>
    </w:p>
    <w:p w:rsidR="00F6012D" w:rsidRPr="00B7017B" w:rsidRDefault="00F6012D" w:rsidP="00765CE5">
      <w:pPr>
        <w:pStyle w:val="Prrafodelista"/>
        <w:numPr>
          <w:ilvl w:val="0"/>
          <w:numId w:val="1"/>
        </w:numPr>
        <w:tabs>
          <w:tab w:val="left" w:pos="1964"/>
          <w:tab w:val="left" w:pos="3715"/>
        </w:tabs>
        <w:rPr>
          <w:rFonts w:ascii="Escolar1" w:hAnsi="Escolar1" w:cstheme="minorHAnsi"/>
          <w:sz w:val="32"/>
          <w:szCs w:val="32"/>
          <w:lang w:val="es-ES"/>
        </w:rPr>
      </w:pPr>
      <w:r w:rsidRPr="00B7017B">
        <w:rPr>
          <w:rFonts w:ascii="Escolar1" w:hAnsi="Escolar1" w:cstheme="minorHAnsi"/>
          <w:sz w:val="32"/>
          <w:szCs w:val="32"/>
          <w:lang w:val="es-ES"/>
        </w:rPr>
        <w:t>Debes entrar en</w:t>
      </w:r>
      <w:r w:rsidRPr="00B7017B">
        <w:rPr>
          <w:rFonts w:ascii="Escolar1" w:hAnsi="Escolar1" w:cstheme="minorHAnsi"/>
          <w:b/>
          <w:sz w:val="32"/>
          <w:szCs w:val="32"/>
          <w:u w:val="single"/>
          <w:lang w:val="es-ES"/>
        </w:rPr>
        <w:t xml:space="preserve"> </w:t>
      </w:r>
      <w:r w:rsidRPr="00B7017B">
        <w:rPr>
          <w:rFonts w:ascii="Escolar1" w:hAnsi="Escolar1" w:cstheme="minorHAnsi"/>
          <w:b/>
          <w:sz w:val="32"/>
          <w:szCs w:val="32"/>
          <w:lang w:val="es-ES"/>
        </w:rPr>
        <w:t>la UD DIGITAL----trabajos para asignar</w:t>
      </w:r>
      <w:r w:rsidRPr="00B7017B">
        <w:rPr>
          <w:rFonts w:ascii="Escolar1" w:hAnsi="Escolar1" w:cstheme="minorHAnsi"/>
          <w:sz w:val="32"/>
          <w:szCs w:val="32"/>
          <w:lang w:val="es-ES"/>
        </w:rPr>
        <w:t>---</w:t>
      </w:r>
      <w:r w:rsidR="00BF3C96" w:rsidRPr="00B7017B">
        <w:rPr>
          <w:rFonts w:ascii="Escolar1" w:hAnsi="Escolar1" w:cstheme="minorHAnsi"/>
          <w:sz w:val="32"/>
          <w:szCs w:val="32"/>
          <w:lang w:val="es-ES"/>
        </w:rPr>
        <w:t>Evaluación</w:t>
      </w:r>
      <w:r w:rsidR="00FD0240" w:rsidRPr="00B7017B">
        <w:rPr>
          <w:rFonts w:ascii="Escolar1" w:hAnsi="Escolar1" w:cstheme="minorHAnsi"/>
          <w:sz w:val="32"/>
          <w:szCs w:val="32"/>
          <w:lang w:val="es-ES"/>
        </w:rPr>
        <w:t>. Tienes tiempo de hacerla hasta el domingo 24 de mayo.</w:t>
      </w:r>
      <w:r w:rsidR="00765CE5" w:rsidRPr="00B7017B">
        <w:rPr>
          <w:rFonts w:ascii="Escolar1" w:hAnsi="Escolar1" w:cstheme="minorHAnsi"/>
          <w:sz w:val="32"/>
          <w:szCs w:val="32"/>
          <w:lang w:val="es-ES"/>
        </w:rPr>
        <w:t xml:space="preserve"> </w:t>
      </w:r>
      <w:r w:rsidR="00E42F62" w:rsidRPr="00B7017B">
        <w:rPr>
          <w:rFonts w:ascii="Escolar1" w:hAnsi="Escolar1" w:cstheme="minorHAnsi"/>
          <w:sz w:val="32"/>
          <w:szCs w:val="32"/>
          <w:lang w:val="es-ES"/>
        </w:rPr>
        <w:t>¡SUERTE!</w:t>
      </w:r>
      <w:r w:rsidR="00B7017B">
        <w:rPr>
          <w:rFonts w:ascii="Escolar1" w:hAnsi="Escolar1" w:cstheme="minorHAnsi"/>
          <w:sz w:val="32"/>
          <w:szCs w:val="32"/>
          <w:lang w:val="es-ES"/>
        </w:rPr>
        <w:t xml:space="preserve">  </w:t>
      </w:r>
      <w:r w:rsidR="00B7017B" w:rsidRPr="00B7017B">
        <w:rPr>
          <w:rFonts w:ascii="Arial" w:hAnsi="Arial" w:cs="Arial"/>
          <w:b/>
          <w:color w:val="FF0000"/>
          <w:sz w:val="28"/>
          <w:szCs w:val="28"/>
          <w:lang w:val="es-ES"/>
        </w:rPr>
        <w:t>OBLIGATORIO</w:t>
      </w:r>
    </w:p>
    <w:p w:rsidR="00B7017B" w:rsidRDefault="00B7017B" w:rsidP="00A879F6">
      <w:pPr>
        <w:tabs>
          <w:tab w:val="left" w:pos="1964"/>
          <w:tab w:val="left" w:pos="3715"/>
        </w:tabs>
        <w:rPr>
          <w:rFonts w:cstheme="minorHAnsi"/>
          <w:b/>
          <w:highlight w:val="cyan"/>
          <w:u w:val="single"/>
          <w:lang w:val="es-ES"/>
        </w:rPr>
      </w:pPr>
    </w:p>
    <w:p w:rsidR="00B7017B" w:rsidRDefault="00B7017B" w:rsidP="00A879F6">
      <w:pPr>
        <w:tabs>
          <w:tab w:val="left" w:pos="1964"/>
          <w:tab w:val="left" w:pos="3715"/>
        </w:tabs>
        <w:rPr>
          <w:rFonts w:cstheme="minorHAnsi"/>
          <w:b/>
          <w:highlight w:val="cyan"/>
          <w:u w:val="single"/>
          <w:lang w:val="es-ES"/>
        </w:rPr>
      </w:pPr>
    </w:p>
    <w:p w:rsidR="00A879F6" w:rsidRDefault="00A879F6" w:rsidP="00A879F6">
      <w:pPr>
        <w:tabs>
          <w:tab w:val="left" w:pos="1964"/>
          <w:tab w:val="left" w:pos="3715"/>
        </w:tabs>
        <w:rPr>
          <w:rFonts w:cstheme="minorHAnsi"/>
          <w:b/>
          <w:u w:val="single"/>
          <w:lang w:val="es-ES"/>
        </w:rPr>
      </w:pPr>
      <w:r w:rsidRPr="00951333">
        <w:rPr>
          <w:rFonts w:cstheme="minorHAnsi"/>
          <w:b/>
          <w:highlight w:val="cyan"/>
          <w:u w:val="single"/>
          <w:lang w:val="es-ES"/>
        </w:rPr>
        <w:t>MATEMATICAS: UD 10</w:t>
      </w:r>
      <w:r w:rsidR="00C15D0B" w:rsidRPr="00951333">
        <w:rPr>
          <w:rFonts w:cstheme="minorHAnsi"/>
          <w:b/>
          <w:highlight w:val="cyan"/>
          <w:u w:val="single"/>
          <w:lang w:val="es-ES"/>
        </w:rPr>
        <w:t xml:space="preserve"> TERRITORIO DE DINOSAURIOS</w:t>
      </w:r>
    </w:p>
    <w:p w:rsidR="00B7017B" w:rsidRDefault="00B7017B" w:rsidP="00A879F6">
      <w:pPr>
        <w:tabs>
          <w:tab w:val="left" w:pos="1964"/>
          <w:tab w:val="left" w:pos="3715"/>
        </w:tabs>
        <w:rPr>
          <w:rFonts w:cstheme="minorHAnsi"/>
          <w:b/>
          <w:u w:val="single"/>
          <w:lang w:val="es-ES"/>
        </w:rPr>
      </w:pPr>
      <w:r>
        <w:rPr>
          <w:rFonts w:cstheme="minorHAnsi"/>
          <w:b/>
          <w:noProof/>
          <w:u w:val="single"/>
          <w:lang w:val="es-ES" w:eastAsia="es-ES"/>
        </w:rPr>
        <w:pict>
          <v:rect id="_x0000_s1027" style="position:absolute;margin-left:-34.05pt;margin-top:13.25pt;width:522pt;height:354pt;z-index:-251653120" strokecolor="#548dd4 [1951]" strokeweight="3pt"/>
        </w:pict>
      </w:r>
    </w:p>
    <w:p w:rsidR="00765CE5" w:rsidRPr="00B438FA" w:rsidRDefault="00765CE5" w:rsidP="00B438FA">
      <w:pPr>
        <w:pStyle w:val="Prrafodelista"/>
        <w:numPr>
          <w:ilvl w:val="0"/>
          <w:numId w:val="3"/>
        </w:numPr>
        <w:tabs>
          <w:tab w:val="left" w:pos="1964"/>
          <w:tab w:val="left" w:pos="3715"/>
        </w:tabs>
        <w:rPr>
          <w:rFonts w:cstheme="minorHAnsi"/>
          <w:b/>
          <w:u w:val="single"/>
          <w:lang w:val="es-ES"/>
        </w:rPr>
      </w:pPr>
      <w:r w:rsidRPr="00B438FA">
        <w:rPr>
          <w:rFonts w:cstheme="minorHAnsi"/>
          <w:b/>
          <w:u w:val="single"/>
          <w:lang w:val="es-ES"/>
        </w:rPr>
        <w:t xml:space="preserve">¡QUE  SITUACION!. </w:t>
      </w:r>
      <w:r w:rsidRPr="00B438FA">
        <w:rPr>
          <w:rFonts w:cstheme="minorHAnsi"/>
          <w:lang w:val="es-ES"/>
        </w:rPr>
        <w:t xml:space="preserve">DE PASEO. </w:t>
      </w:r>
      <w:r w:rsidR="003150D6" w:rsidRPr="00B438FA">
        <w:rPr>
          <w:rFonts w:cstheme="minorHAnsi"/>
          <w:lang w:val="es-ES"/>
        </w:rPr>
        <w:t>Páginas</w:t>
      </w:r>
      <w:r w:rsidRPr="00B438FA">
        <w:rPr>
          <w:rFonts w:cstheme="minorHAnsi"/>
          <w:lang w:val="es-ES"/>
        </w:rPr>
        <w:t xml:space="preserve"> </w:t>
      </w:r>
      <w:r w:rsidR="003150D6" w:rsidRPr="00B438FA">
        <w:rPr>
          <w:rFonts w:cstheme="minorHAnsi"/>
          <w:lang w:val="es-ES"/>
        </w:rPr>
        <w:t>224-225.</w:t>
      </w:r>
    </w:p>
    <w:p w:rsidR="003150D6" w:rsidRDefault="003150D6" w:rsidP="003150D6">
      <w:pPr>
        <w:tabs>
          <w:tab w:val="left" w:pos="1964"/>
          <w:tab w:val="left" w:pos="3715"/>
        </w:tabs>
        <w:ind w:left="360"/>
        <w:rPr>
          <w:rFonts w:cstheme="minorHAnsi"/>
          <w:lang w:val="es-ES"/>
        </w:rPr>
      </w:pPr>
      <w:r w:rsidRPr="003150D6">
        <w:rPr>
          <w:rFonts w:cstheme="minorHAnsi"/>
          <w:lang w:val="es-ES"/>
        </w:rPr>
        <w:t>Es una actividad de tipo competencial en la que a través de una imagen se cuestionan los contenidos aprendidos en  esta unidad.</w:t>
      </w:r>
    </w:p>
    <w:p w:rsidR="003150D6" w:rsidRDefault="003150D6" w:rsidP="003150D6">
      <w:pPr>
        <w:tabs>
          <w:tab w:val="left" w:pos="1964"/>
          <w:tab w:val="left" w:pos="3715"/>
        </w:tabs>
        <w:ind w:left="360"/>
        <w:rPr>
          <w:rFonts w:cstheme="minorHAnsi"/>
          <w:lang w:val="es-ES"/>
        </w:rPr>
      </w:pPr>
      <w:r w:rsidRPr="00BF3C96">
        <w:rPr>
          <w:rFonts w:cstheme="minorHAnsi"/>
          <w:b/>
          <w:lang w:val="es-ES"/>
        </w:rPr>
        <w:t>SUGERENCIAS:</w:t>
      </w:r>
      <w:r>
        <w:rPr>
          <w:rFonts w:cstheme="minorHAnsi"/>
          <w:lang w:val="es-ES"/>
        </w:rPr>
        <w:t xml:space="preserve"> </w:t>
      </w:r>
      <w:r w:rsidRPr="003150D6">
        <w:rPr>
          <w:rFonts w:cstheme="minorHAnsi"/>
          <w:lang w:val="es-ES"/>
        </w:rPr>
        <w:t>Observar la imagen y formular estas preguntas para que las resuelv</w:t>
      </w:r>
      <w:r>
        <w:rPr>
          <w:rFonts w:cstheme="minorHAnsi"/>
          <w:lang w:val="es-ES"/>
        </w:rPr>
        <w:t xml:space="preserve">a </w:t>
      </w:r>
      <w:r w:rsidRPr="003150D6">
        <w:rPr>
          <w:rFonts w:cstheme="minorHAnsi"/>
          <w:lang w:val="es-ES"/>
        </w:rPr>
        <w:t>de forma oral.</w:t>
      </w:r>
    </w:p>
    <w:p w:rsidR="003150D6" w:rsidRDefault="00B7017B" w:rsidP="003150D6">
      <w:pPr>
        <w:tabs>
          <w:tab w:val="left" w:pos="1964"/>
          <w:tab w:val="left" w:pos="3715"/>
        </w:tabs>
        <w:ind w:left="360"/>
        <w:rPr>
          <w:rFonts w:cstheme="minorHAnsi"/>
          <w:lang w:val="es-ES"/>
        </w:rPr>
      </w:pPr>
      <w:r>
        <w:rPr>
          <w:rFonts w:cstheme="minorHAnsi"/>
          <w:noProof/>
          <w:lang w:val="es-ES" w:eastAsia="es-ES"/>
        </w:rPr>
        <w:drawing>
          <wp:anchor distT="0" distB="0" distL="114300" distR="114300" simplePos="0" relativeHeight="251667456" behindDoc="0" locked="0" layoutInCell="1" allowOverlap="1">
            <wp:simplePos x="0" y="0"/>
            <wp:positionH relativeFrom="column">
              <wp:posOffset>-899160</wp:posOffset>
            </wp:positionH>
            <wp:positionV relativeFrom="paragraph">
              <wp:posOffset>53340</wp:posOffset>
            </wp:positionV>
            <wp:extent cx="581025" cy="581025"/>
            <wp:effectExtent l="19050" t="0" r="9525" b="0"/>
            <wp:wrapNone/>
            <wp:docPr id="8" name="Imagen 10"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r las imágenes de origen"/>
                    <pic:cNvPicPr>
                      <a:picLocks noChangeAspect="1" noChangeArrowheads="1"/>
                    </pic:cNvPicPr>
                  </pic:nvPicPr>
                  <pic:blipFill>
                    <a:blip r:embed="rId9" cstate="print"/>
                    <a:srcRect/>
                    <a:stretch>
                      <a:fillRect/>
                    </a:stretch>
                  </pic:blipFill>
                  <pic:spPr bwMode="auto">
                    <a:xfrm>
                      <a:off x="0" y="0"/>
                      <a:ext cx="581025" cy="581025"/>
                    </a:xfrm>
                    <a:prstGeom prst="rect">
                      <a:avLst/>
                    </a:prstGeom>
                    <a:noFill/>
                    <a:ln w="9525">
                      <a:noFill/>
                      <a:miter lim="800000"/>
                      <a:headEnd/>
                      <a:tailEnd/>
                    </a:ln>
                  </pic:spPr>
                </pic:pic>
              </a:graphicData>
            </a:graphic>
          </wp:anchor>
        </w:drawing>
      </w:r>
      <w:r w:rsidR="00B438FA">
        <w:rPr>
          <w:rFonts w:cstheme="minorHAnsi"/>
          <w:lang w:val="es-ES"/>
        </w:rPr>
        <w:t xml:space="preserve"> -.</w:t>
      </w:r>
      <w:r w:rsidR="003150D6" w:rsidRPr="003150D6">
        <w:rPr>
          <w:rFonts w:cstheme="minorHAnsi"/>
          <w:lang w:val="es-ES"/>
        </w:rPr>
        <w:t xml:space="preserve"> ¿Qué ves en la imagen?</w:t>
      </w:r>
      <w:r>
        <w:rPr>
          <w:rFonts w:cstheme="minorHAnsi"/>
          <w:lang w:val="es-ES"/>
        </w:rPr>
        <w:t xml:space="preserve"> </w:t>
      </w:r>
      <w:r w:rsidR="003150D6" w:rsidRPr="003150D6">
        <w:rPr>
          <w:rFonts w:cstheme="minorHAnsi"/>
          <w:lang w:val="es-ES"/>
        </w:rPr>
        <w:t xml:space="preserve"> Una niña que está leyendo un cómic en una calle de un barrio.</w:t>
      </w:r>
    </w:p>
    <w:p w:rsidR="003150D6" w:rsidRDefault="00B438FA" w:rsidP="003150D6">
      <w:pPr>
        <w:tabs>
          <w:tab w:val="left" w:pos="1964"/>
          <w:tab w:val="left" w:pos="3715"/>
        </w:tabs>
        <w:ind w:left="360"/>
        <w:rPr>
          <w:rFonts w:cstheme="minorHAnsi"/>
          <w:lang w:val="es-ES"/>
        </w:rPr>
      </w:pPr>
      <w:r>
        <w:rPr>
          <w:rFonts w:cstheme="minorHAnsi"/>
          <w:lang w:val="es-ES"/>
        </w:rPr>
        <w:t xml:space="preserve"> </w:t>
      </w:r>
      <w:r w:rsidR="003150D6" w:rsidRPr="003150D6">
        <w:rPr>
          <w:rFonts w:cstheme="minorHAnsi"/>
          <w:lang w:val="es-ES"/>
        </w:rPr>
        <w:t xml:space="preserve"> </w:t>
      </w:r>
      <w:r>
        <w:rPr>
          <w:rFonts w:cstheme="minorHAnsi"/>
          <w:lang w:val="es-ES"/>
        </w:rPr>
        <w:t>-.</w:t>
      </w:r>
      <w:r w:rsidR="003150D6" w:rsidRPr="003150D6">
        <w:rPr>
          <w:rFonts w:cstheme="minorHAnsi"/>
          <w:lang w:val="es-ES"/>
        </w:rPr>
        <w:t>¿Por qué son números pares los números de los portales? Porque terminan en 0, 2, 4, 6 u 8.</w:t>
      </w:r>
    </w:p>
    <w:p w:rsidR="003150D6" w:rsidRDefault="00B438FA" w:rsidP="003150D6">
      <w:pPr>
        <w:tabs>
          <w:tab w:val="left" w:pos="1964"/>
          <w:tab w:val="left" w:pos="3715"/>
        </w:tabs>
        <w:ind w:left="360"/>
        <w:rPr>
          <w:rFonts w:cstheme="minorHAnsi"/>
          <w:lang w:val="es-ES"/>
        </w:rPr>
      </w:pPr>
      <w:r>
        <w:rPr>
          <w:rFonts w:cstheme="minorHAnsi"/>
          <w:lang w:val="es-ES"/>
        </w:rPr>
        <w:t xml:space="preserve"> -.</w:t>
      </w:r>
      <w:r w:rsidR="00B7017B">
        <w:rPr>
          <w:rFonts w:cstheme="minorHAnsi"/>
          <w:lang w:val="es-ES"/>
        </w:rPr>
        <w:t>¿Puedes ver</w:t>
      </w:r>
      <w:r w:rsidR="003150D6" w:rsidRPr="003150D6">
        <w:rPr>
          <w:rFonts w:cstheme="minorHAnsi"/>
          <w:lang w:val="es-ES"/>
        </w:rPr>
        <w:t xml:space="preserve"> algún cuadrilátero en la imagen? Sí.</w:t>
      </w:r>
    </w:p>
    <w:p w:rsidR="003150D6" w:rsidRDefault="003150D6" w:rsidP="003150D6">
      <w:pPr>
        <w:tabs>
          <w:tab w:val="left" w:pos="1964"/>
          <w:tab w:val="left" w:pos="3715"/>
        </w:tabs>
        <w:ind w:left="360"/>
        <w:rPr>
          <w:rFonts w:cstheme="minorHAnsi"/>
          <w:lang w:val="es-ES"/>
        </w:rPr>
      </w:pPr>
      <w:r w:rsidRPr="003150D6">
        <w:rPr>
          <w:rFonts w:cstheme="minorHAnsi"/>
          <w:lang w:val="es-ES"/>
        </w:rPr>
        <w:t xml:space="preserve">  </w:t>
      </w:r>
      <w:r w:rsidR="00B438FA">
        <w:rPr>
          <w:rFonts w:cstheme="minorHAnsi"/>
          <w:lang w:val="es-ES"/>
        </w:rPr>
        <w:t>-.</w:t>
      </w:r>
      <w:r w:rsidRPr="003150D6">
        <w:rPr>
          <w:rFonts w:cstheme="minorHAnsi"/>
          <w:lang w:val="es-ES"/>
        </w:rPr>
        <w:t>¿Cuáles? Una señal de tráfico, unos carteles en el escaparate, las puertas de la casa, etc.</w:t>
      </w:r>
    </w:p>
    <w:p w:rsidR="003C6D50" w:rsidRDefault="00B438FA" w:rsidP="003150D6">
      <w:pPr>
        <w:tabs>
          <w:tab w:val="left" w:pos="1964"/>
          <w:tab w:val="left" w:pos="3715"/>
        </w:tabs>
        <w:ind w:left="360"/>
        <w:rPr>
          <w:rFonts w:cstheme="minorHAnsi"/>
          <w:lang w:val="es-ES"/>
        </w:rPr>
      </w:pPr>
      <w:r>
        <w:rPr>
          <w:rFonts w:cstheme="minorHAnsi"/>
          <w:lang w:val="es-ES"/>
        </w:rPr>
        <w:t>-.</w:t>
      </w:r>
      <w:r w:rsidR="00B7017B">
        <w:rPr>
          <w:rFonts w:cstheme="minorHAnsi"/>
          <w:lang w:val="es-ES"/>
        </w:rPr>
        <w:t>¿Qué otras figuras planas puedes ver</w:t>
      </w:r>
      <w:r w:rsidR="003C6D50" w:rsidRPr="003C6D50">
        <w:rPr>
          <w:rFonts w:cstheme="minorHAnsi"/>
          <w:lang w:val="es-ES"/>
        </w:rPr>
        <w:t xml:space="preserve"> en la imagen? Un triángulo en una señal de tráfico, círculos en los botones del escaparate, etc. </w:t>
      </w:r>
    </w:p>
    <w:p w:rsidR="003C6D50" w:rsidRDefault="00B438FA" w:rsidP="003150D6">
      <w:pPr>
        <w:tabs>
          <w:tab w:val="left" w:pos="1964"/>
          <w:tab w:val="left" w:pos="3715"/>
        </w:tabs>
        <w:ind w:left="360"/>
        <w:rPr>
          <w:rFonts w:cstheme="minorHAnsi"/>
          <w:lang w:val="es-ES"/>
        </w:rPr>
      </w:pPr>
      <w:r>
        <w:rPr>
          <w:rFonts w:cstheme="minorHAnsi"/>
          <w:lang w:val="es-ES"/>
        </w:rPr>
        <w:t>-.</w:t>
      </w:r>
      <w:r w:rsidR="003C6D50" w:rsidRPr="003C6D50">
        <w:rPr>
          <w:rFonts w:cstheme="minorHAnsi"/>
          <w:lang w:val="es-ES"/>
        </w:rPr>
        <w:t>¿Cuántas casas rojas ves? 2. ¿Cuántas verdes? 1. ¿Cuántas casas ves en total? 5.</w:t>
      </w:r>
    </w:p>
    <w:p w:rsidR="00B7017B" w:rsidRDefault="00B7017B" w:rsidP="003150D6">
      <w:pPr>
        <w:tabs>
          <w:tab w:val="left" w:pos="1964"/>
          <w:tab w:val="left" w:pos="3715"/>
        </w:tabs>
        <w:ind w:left="360"/>
        <w:rPr>
          <w:rFonts w:cstheme="minorHAnsi"/>
          <w:lang w:val="es-ES"/>
        </w:rPr>
      </w:pPr>
      <w:r>
        <w:rPr>
          <w:rFonts w:cstheme="minorHAnsi"/>
          <w:noProof/>
          <w:lang w:val="es-ES" w:eastAsia="es-ES"/>
        </w:rPr>
        <w:drawing>
          <wp:anchor distT="0" distB="0" distL="114300" distR="114300" simplePos="0" relativeHeight="251660288" behindDoc="0" locked="0" layoutInCell="1" allowOverlap="1">
            <wp:simplePos x="0" y="0"/>
            <wp:positionH relativeFrom="column">
              <wp:posOffset>4244340</wp:posOffset>
            </wp:positionH>
            <wp:positionV relativeFrom="paragraph">
              <wp:posOffset>194945</wp:posOffset>
            </wp:positionV>
            <wp:extent cx="857250" cy="371475"/>
            <wp:effectExtent l="1905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57250" cy="371475"/>
                    </a:xfrm>
                    <a:prstGeom prst="rect">
                      <a:avLst/>
                    </a:prstGeom>
                    <a:noFill/>
                    <a:ln w="9525">
                      <a:noFill/>
                      <a:miter lim="800000"/>
                      <a:headEnd/>
                      <a:tailEnd/>
                    </a:ln>
                  </pic:spPr>
                </pic:pic>
              </a:graphicData>
            </a:graphic>
          </wp:anchor>
        </w:drawing>
      </w:r>
    </w:p>
    <w:p w:rsidR="0059418B" w:rsidRDefault="0059418B" w:rsidP="0059418B">
      <w:pPr>
        <w:tabs>
          <w:tab w:val="left" w:pos="1964"/>
          <w:tab w:val="left" w:pos="3715"/>
        </w:tabs>
        <w:rPr>
          <w:rFonts w:cstheme="minorHAnsi"/>
          <w:lang w:val="es-ES"/>
        </w:rPr>
      </w:pPr>
      <w:r w:rsidRPr="0059418B">
        <w:rPr>
          <w:rFonts w:cstheme="minorHAnsi"/>
          <w:b/>
          <w:lang w:val="es-ES"/>
        </w:rPr>
        <w:t>UD DIGITAL</w:t>
      </w:r>
      <w:r w:rsidR="00B7017B">
        <w:rPr>
          <w:rFonts w:cstheme="minorHAnsi"/>
          <w:lang w:val="es-ES"/>
        </w:rPr>
        <w:t xml:space="preserve">-----RECURSOS </w:t>
      </w:r>
      <w:r>
        <w:rPr>
          <w:rFonts w:cstheme="minorHAnsi"/>
          <w:lang w:val="es-ES"/>
        </w:rPr>
        <w:t xml:space="preserve"> INTERACTIVOS---COMPRUEBO LO APRENDIDO---                            ya sabes q</w:t>
      </w:r>
      <w:r w:rsidR="00B7017B">
        <w:rPr>
          <w:rFonts w:cstheme="minorHAnsi"/>
          <w:lang w:val="es-ES"/>
        </w:rPr>
        <w:t xml:space="preserve">ue esta actividad es </w:t>
      </w:r>
      <w:r w:rsidR="00B7017B" w:rsidRPr="00B7017B">
        <w:rPr>
          <w:rFonts w:cstheme="minorHAnsi"/>
          <w:b/>
          <w:color w:val="FF0000"/>
          <w:lang w:val="es-ES"/>
        </w:rPr>
        <w:t>OBLIGATORIA</w:t>
      </w:r>
      <w:r w:rsidR="00B7017B">
        <w:rPr>
          <w:rFonts w:cstheme="minorHAnsi"/>
          <w:lang w:val="es-ES"/>
        </w:rPr>
        <w:t xml:space="preserve"> </w:t>
      </w:r>
      <w:r>
        <w:rPr>
          <w:rFonts w:cstheme="minorHAnsi"/>
          <w:lang w:val="es-ES"/>
        </w:rPr>
        <w:t xml:space="preserve"> y la puedes repetir las veces que quieras.</w:t>
      </w:r>
    </w:p>
    <w:p w:rsidR="008C624A" w:rsidRPr="00C15D0B" w:rsidRDefault="008C624A" w:rsidP="00A879F6">
      <w:pPr>
        <w:tabs>
          <w:tab w:val="left" w:pos="1964"/>
          <w:tab w:val="left" w:pos="3715"/>
        </w:tabs>
        <w:rPr>
          <w:rFonts w:cstheme="minorHAnsi"/>
          <w:u w:val="single"/>
          <w:lang w:val="es-ES"/>
        </w:rPr>
      </w:pPr>
    </w:p>
    <w:p w:rsidR="00C15D0B" w:rsidRPr="00A879F6" w:rsidRDefault="009B7E1E" w:rsidP="00A879F6">
      <w:pPr>
        <w:tabs>
          <w:tab w:val="left" w:pos="1964"/>
          <w:tab w:val="left" w:pos="3715"/>
        </w:tabs>
        <w:rPr>
          <w:rFonts w:cstheme="minorHAnsi"/>
          <w:b/>
          <w:u w:val="single"/>
          <w:lang w:val="es-ES"/>
        </w:rPr>
      </w:pPr>
      <w:r>
        <w:rPr>
          <w:rFonts w:cstheme="minorHAnsi"/>
          <w:b/>
          <w:noProof/>
          <w:u w:val="single"/>
          <w:lang w:val="es-ES" w:eastAsia="es-ES"/>
        </w:rPr>
        <w:lastRenderedPageBreak/>
        <w:pict>
          <v:rect id="_x0000_s1028" style="position:absolute;margin-left:-36.3pt;margin-top:24.65pt;width:534.75pt;height:303.75pt;z-index:-251648000" fillcolor="white [3201]" strokecolor="#4f81bd [3204]" strokeweight="2.5pt">
            <v:shadow color="#868686"/>
          </v:rect>
        </w:pict>
      </w:r>
      <w:r w:rsidR="00C15D0B" w:rsidRPr="00951333">
        <w:rPr>
          <w:rFonts w:cstheme="minorHAnsi"/>
          <w:b/>
          <w:highlight w:val="green"/>
          <w:u w:val="single"/>
          <w:lang w:val="es-ES"/>
        </w:rPr>
        <w:t>CIENCIAS SOCIALES: UD 5 EL MUNDO QUE NOS RODEA</w:t>
      </w:r>
    </w:p>
    <w:p w:rsidR="0098306C" w:rsidRDefault="00F86108" w:rsidP="00F86108">
      <w:pPr>
        <w:pStyle w:val="Prrafodelista"/>
        <w:numPr>
          <w:ilvl w:val="0"/>
          <w:numId w:val="3"/>
        </w:numPr>
        <w:rPr>
          <w:lang w:val="es-ES"/>
        </w:rPr>
      </w:pPr>
      <w:r>
        <w:rPr>
          <w:b/>
          <w:noProof/>
          <w:u w:val="single"/>
          <w:lang w:val="es-ES" w:eastAsia="es-ES"/>
        </w:rPr>
        <w:drawing>
          <wp:anchor distT="0" distB="0" distL="114300" distR="114300" simplePos="0" relativeHeight="251661312" behindDoc="0" locked="0" layoutInCell="1" allowOverlap="1">
            <wp:simplePos x="0" y="0"/>
            <wp:positionH relativeFrom="column">
              <wp:posOffset>5473065</wp:posOffset>
            </wp:positionH>
            <wp:positionV relativeFrom="paragraph">
              <wp:posOffset>242960</wp:posOffset>
            </wp:positionV>
            <wp:extent cx="266700" cy="266700"/>
            <wp:effectExtent l="1905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66700" cy="266700"/>
                    </a:xfrm>
                    <a:prstGeom prst="rect">
                      <a:avLst/>
                    </a:prstGeom>
                    <a:noFill/>
                    <a:ln w="9525">
                      <a:noFill/>
                      <a:miter lim="800000"/>
                      <a:headEnd/>
                      <a:tailEnd/>
                    </a:ln>
                  </pic:spPr>
                </pic:pic>
              </a:graphicData>
            </a:graphic>
          </wp:anchor>
        </w:drawing>
      </w:r>
      <w:r w:rsidRPr="00F86108">
        <w:rPr>
          <w:b/>
          <w:u w:val="single"/>
          <w:lang w:val="es-ES"/>
        </w:rPr>
        <w:t xml:space="preserve">TALLER </w:t>
      </w:r>
      <w:r w:rsidRPr="00F86108">
        <w:rPr>
          <w:u w:val="single"/>
          <w:lang w:val="es-ES"/>
        </w:rPr>
        <w:t>.</w:t>
      </w:r>
      <w:r w:rsidRPr="00F86108">
        <w:rPr>
          <w:lang w:val="es-ES"/>
        </w:rPr>
        <w:t xml:space="preserve"> INTERPRETO UN MAPA  DEL TIEMPO. Página 89</w:t>
      </w:r>
      <w:r>
        <w:rPr>
          <w:lang w:val="es-ES"/>
        </w:rPr>
        <w:t>.</w:t>
      </w:r>
    </w:p>
    <w:p w:rsidR="00F748E3" w:rsidRDefault="00F86108" w:rsidP="00F86108">
      <w:pPr>
        <w:rPr>
          <w:lang w:val="es-ES"/>
        </w:rPr>
      </w:pPr>
      <w:r>
        <w:rPr>
          <w:lang w:val="es-ES"/>
        </w:rPr>
        <w:t xml:space="preserve">Ver </w:t>
      </w:r>
      <w:r w:rsidRPr="009B7E1E">
        <w:rPr>
          <w:sz w:val="32"/>
          <w:szCs w:val="32"/>
          <w:lang w:val="es-ES"/>
        </w:rPr>
        <w:t>juego</w:t>
      </w:r>
      <w:r>
        <w:rPr>
          <w:lang w:val="es-ES"/>
        </w:rPr>
        <w:t>: aparatos de medida del tiempo atmosférico: termómetro-veleta-</w:t>
      </w:r>
      <w:r w:rsidR="00B73DB7">
        <w:rPr>
          <w:lang w:val="es-ES"/>
        </w:rPr>
        <w:t>pluviómetro</w:t>
      </w:r>
      <w:r w:rsidR="00F748E3">
        <w:rPr>
          <w:lang w:val="es-ES"/>
        </w:rPr>
        <w:t>.</w:t>
      </w:r>
    </w:p>
    <w:p w:rsidR="00F748E3" w:rsidRDefault="00F748E3" w:rsidP="00F748E3">
      <w:pPr>
        <w:rPr>
          <w:lang w:val="es-ES"/>
        </w:rPr>
      </w:pPr>
      <w:r w:rsidRPr="00F748E3">
        <w:rPr>
          <w:b/>
          <w:lang w:val="es-ES"/>
        </w:rPr>
        <w:t>SUGERENCIAS:</w:t>
      </w:r>
      <w:r>
        <w:rPr>
          <w:lang w:val="es-ES"/>
        </w:rPr>
        <w:t xml:space="preserve"> </w:t>
      </w:r>
      <w:r w:rsidRPr="00F748E3">
        <w:rPr>
          <w:lang w:val="es-ES"/>
        </w:rPr>
        <w:t xml:space="preserve">Para que </w:t>
      </w:r>
      <w:r>
        <w:rPr>
          <w:lang w:val="es-ES"/>
        </w:rPr>
        <w:t>se familiarice</w:t>
      </w:r>
      <w:r w:rsidRPr="00F748E3">
        <w:rPr>
          <w:lang w:val="es-ES"/>
        </w:rPr>
        <w:t xml:space="preserve"> con los mapas meteorológicos, así como con los aparatos sencillos de medida, como los termómetros, se propone esta </w:t>
      </w:r>
      <w:r w:rsidRPr="00F748E3">
        <w:rPr>
          <w:b/>
          <w:lang w:val="es-ES"/>
        </w:rPr>
        <w:t>actividad de investigación.</w:t>
      </w:r>
      <w:r w:rsidRPr="00F748E3">
        <w:rPr>
          <w:lang w:val="es-ES"/>
        </w:rPr>
        <w:t xml:space="preserve"> </w:t>
      </w:r>
    </w:p>
    <w:p w:rsidR="00F748E3" w:rsidRPr="009B7E1E" w:rsidRDefault="009B7E1E" w:rsidP="00F748E3">
      <w:pPr>
        <w:rPr>
          <w:rFonts w:ascii="Escolar1" w:hAnsi="Escolar1"/>
          <w:sz w:val="32"/>
          <w:szCs w:val="32"/>
          <w:lang w:val="es-ES"/>
        </w:rPr>
      </w:pPr>
      <w:r>
        <w:rPr>
          <w:lang w:val="es-ES"/>
        </w:rPr>
        <w:t xml:space="preserve">1. </w:t>
      </w:r>
      <w:r w:rsidRPr="009B7E1E">
        <w:rPr>
          <w:rFonts w:ascii="Escolar1" w:hAnsi="Escolar1"/>
          <w:sz w:val="32"/>
          <w:szCs w:val="32"/>
          <w:lang w:val="es-ES"/>
        </w:rPr>
        <w:t xml:space="preserve">¿Cómo crees que se mide el tiempo? </w:t>
      </w:r>
      <w:r w:rsidR="00F748E3" w:rsidRPr="009B7E1E">
        <w:rPr>
          <w:rFonts w:ascii="Escolar1" w:hAnsi="Escolar1"/>
          <w:sz w:val="32"/>
          <w:szCs w:val="32"/>
          <w:lang w:val="es-ES"/>
        </w:rPr>
        <w:t xml:space="preserve"> ¿Quiénes se encargan de estudiar sobre el tiempo atmosférico? ¿Cómo pueden saber el tiempo que va a hacer? ¿Con qué aparatos pueden medir la temperatura, o la cantidad de agua que llueve? ¿Cómo se puede saber en qué d</w:t>
      </w:r>
      <w:r w:rsidRPr="009B7E1E">
        <w:rPr>
          <w:rFonts w:ascii="Escolar1" w:hAnsi="Escolar1"/>
          <w:sz w:val="32"/>
          <w:szCs w:val="32"/>
          <w:lang w:val="es-ES"/>
        </w:rPr>
        <w:t xml:space="preserve">irección sopla el viento? </w:t>
      </w:r>
    </w:p>
    <w:p w:rsidR="00F86108" w:rsidRDefault="00F748E3" w:rsidP="00F748E3">
      <w:pPr>
        <w:rPr>
          <w:lang w:val="es-ES"/>
        </w:rPr>
      </w:pPr>
      <w:r w:rsidRPr="00F748E3">
        <w:rPr>
          <w:lang w:val="es-ES"/>
        </w:rPr>
        <w:t xml:space="preserve">2. Con el fin de que los niños interioricen la influencia del tiempo en sus actividades, se proponen cuatro situaciones meteorológicas diferentes para que reflexionen sobre qué suelen hacer cuando hace ese tiempo o piensen qué les gustaría hacer en futuras ocasiones.  </w:t>
      </w:r>
    </w:p>
    <w:p w:rsidR="00BF3C96" w:rsidRPr="009B7E1E" w:rsidRDefault="00BF3C96" w:rsidP="00BF3C96">
      <w:pPr>
        <w:pStyle w:val="Prrafodelista"/>
        <w:numPr>
          <w:ilvl w:val="0"/>
          <w:numId w:val="3"/>
        </w:numPr>
        <w:rPr>
          <w:lang w:val="es-ES"/>
        </w:rPr>
      </w:pPr>
      <w:r>
        <w:rPr>
          <w:lang w:val="es-ES"/>
        </w:rPr>
        <w:t>FOTOCOPI</w:t>
      </w:r>
      <w:r w:rsidR="009B7E1E">
        <w:rPr>
          <w:lang w:val="es-ES"/>
        </w:rPr>
        <w:t xml:space="preserve">A.  </w:t>
      </w:r>
      <w:r w:rsidR="009B7E1E" w:rsidRPr="00B7017B">
        <w:rPr>
          <w:rFonts w:ascii="Arial" w:hAnsi="Arial" w:cs="Arial"/>
          <w:b/>
          <w:color w:val="00B050"/>
          <w:sz w:val="28"/>
          <w:szCs w:val="28"/>
          <w:lang w:val="es-ES"/>
        </w:rPr>
        <w:t>OPCIONAL</w:t>
      </w:r>
    </w:p>
    <w:p w:rsidR="009B7E1E" w:rsidRDefault="009B7E1E" w:rsidP="009B7E1E">
      <w:pPr>
        <w:rPr>
          <w:lang w:val="es-ES"/>
        </w:rPr>
      </w:pPr>
    </w:p>
    <w:p w:rsidR="009B7E1E" w:rsidRDefault="009B7E1E" w:rsidP="009B7E1E">
      <w:pPr>
        <w:rPr>
          <w:lang w:val="es-ES"/>
        </w:rPr>
      </w:pPr>
    </w:p>
    <w:p w:rsidR="009B7E1E" w:rsidRDefault="009B7E1E" w:rsidP="009B7E1E">
      <w:pPr>
        <w:rPr>
          <w:lang w:val="en-US"/>
        </w:rPr>
      </w:pPr>
      <w:r w:rsidRPr="00FF0260">
        <w:rPr>
          <w:lang w:val="en-US"/>
        </w:rPr>
        <w:t xml:space="preserve">Hello class!  How are you today? </w:t>
      </w:r>
      <w:r>
        <w:rPr>
          <w:lang w:val="en-US"/>
        </w:rPr>
        <w:t xml:space="preserve"> I am happy, thank you and I hope you are happy, too.</w:t>
      </w:r>
    </w:p>
    <w:p w:rsidR="009B7E1E" w:rsidRDefault="009B7E1E" w:rsidP="009B7E1E">
      <w:pPr>
        <w:rPr>
          <w:lang w:val="en-US"/>
        </w:rPr>
      </w:pPr>
      <w:r>
        <w:rPr>
          <w:lang w:val="en-US"/>
        </w:rPr>
        <w:t>Today, we are doing the Story on page 145 of your book but we are working it in the following link again.  It is the second time we do it ( because it is very important that you understand the story)  so it must be easier now:</w:t>
      </w:r>
    </w:p>
    <w:p w:rsidR="009B7E1E" w:rsidRPr="00ED2540" w:rsidRDefault="009B7E1E" w:rsidP="009B7E1E">
      <w:pPr>
        <w:rPr>
          <w:lang w:val="en-US"/>
        </w:rPr>
      </w:pPr>
      <w:hyperlink r:id="rId12" w:history="1">
        <w:r w:rsidRPr="00ED2540">
          <w:rPr>
            <w:rStyle w:val="Hipervnculo"/>
            <w:lang w:val="en-US"/>
          </w:rPr>
          <w:t>https://view.genial.ly/5e71fe3216b33d1481e0ec83</w:t>
        </w:r>
      </w:hyperlink>
    </w:p>
    <w:p w:rsidR="009B7E1E" w:rsidRDefault="00B51A84" w:rsidP="009B7E1E">
      <w:pPr>
        <w:rPr>
          <w:lang w:val="en-US"/>
        </w:rPr>
      </w:pPr>
      <w:r>
        <w:rPr>
          <w:noProof/>
          <w:lang w:val="es-ES" w:eastAsia="es-ES"/>
        </w:rPr>
        <w:drawing>
          <wp:anchor distT="0" distB="0" distL="114300" distR="114300" simplePos="0" relativeHeight="251671552" behindDoc="0" locked="0" layoutInCell="1" allowOverlap="1">
            <wp:simplePos x="0" y="0"/>
            <wp:positionH relativeFrom="column">
              <wp:posOffset>2787015</wp:posOffset>
            </wp:positionH>
            <wp:positionV relativeFrom="paragraph">
              <wp:posOffset>238760</wp:posOffset>
            </wp:positionV>
            <wp:extent cx="704850" cy="609600"/>
            <wp:effectExtent l="19050" t="0" r="0" b="0"/>
            <wp:wrapNone/>
            <wp:docPr id="9" name="Imagen 1"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las imágenes de origen"/>
                    <pic:cNvPicPr>
                      <a:picLocks noChangeAspect="1" noChangeArrowheads="1"/>
                    </pic:cNvPicPr>
                  </pic:nvPicPr>
                  <pic:blipFill>
                    <a:blip r:embed="rId13" cstate="print"/>
                    <a:srcRect/>
                    <a:stretch>
                      <a:fillRect/>
                    </a:stretch>
                  </pic:blipFill>
                  <pic:spPr bwMode="auto">
                    <a:xfrm>
                      <a:off x="0" y="0"/>
                      <a:ext cx="704850" cy="609600"/>
                    </a:xfrm>
                    <a:prstGeom prst="rect">
                      <a:avLst/>
                    </a:prstGeom>
                    <a:noFill/>
                    <a:ln w="9525">
                      <a:noFill/>
                      <a:miter lim="800000"/>
                      <a:headEnd/>
                      <a:tailEnd/>
                    </a:ln>
                  </pic:spPr>
                </pic:pic>
              </a:graphicData>
            </a:graphic>
          </wp:anchor>
        </w:drawing>
      </w:r>
      <w:r w:rsidR="009B7E1E" w:rsidRPr="00FF0260">
        <w:rPr>
          <w:lang w:val="en-US"/>
        </w:rPr>
        <w:t xml:space="preserve">When you finish the activities on the link, you can do page 146, ok? </w:t>
      </w:r>
      <w:r w:rsidR="009B7E1E">
        <w:rPr>
          <w:lang w:val="en-US"/>
        </w:rPr>
        <w:t xml:space="preserve"> Send me a picture of you working with the link.  </w:t>
      </w:r>
    </w:p>
    <w:p w:rsidR="009B7E1E" w:rsidRPr="00ED2540" w:rsidRDefault="009B7E1E" w:rsidP="009B7E1E">
      <w:r w:rsidRPr="00ED2540">
        <w:t xml:space="preserve">Kisses </w:t>
      </w:r>
      <w:r>
        <w:t xml:space="preserve">  </w:t>
      </w:r>
      <w:r w:rsidRPr="00ED2540">
        <w:t>Mayte</w:t>
      </w:r>
    </w:p>
    <w:p w:rsidR="009B7E1E" w:rsidRPr="00ED2540" w:rsidRDefault="009B7E1E" w:rsidP="009B7E1E">
      <w:pPr>
        <w:rPr>
          <w:i/>
        </w:rPr>
      </w:pPr>
      <w:r w:rsidRPr="00ED2540">
        <w:rPr>
          <w:i/>
        </w:rPr>
        <w:t>Spanish version:</w:t>
      </w:r>
    </w:p>
    <w:p w:rsidR="009B7E1E" w:rsidRPr="00FF0260" w:rsidRDefault="009B7E1E" w:rsidP="009B7E1E">
      <w:pPr>
        <w:rPr>
          <w:i/>
        </w:rPr>
      </w:pPr>
      <w:r w:rsidRPr="00FF0260">
        <w:rPr>
          <w:i/>
        </w:rPr>
        <w:t>Hoy, vamos a trabajar la historia que tenéis en el libro en la página 145 pero vamos a trabajar la lectur</w:t>
      </w:r>
      <w:r>
        <w:rPr>
          <w:i/>
        </w:rPr>
        <w:t>a clicando en el siguiente link.  Es la segunda vez que lo hacemos (es muy importante que entiendas la historia) así  que ahora os tiene que resultar un poquito más fácil.</w:t>
      </w:r>
    </w:p>
    <w:p w:rsidR="009B7E1E" w:rsidRDefault="009B7E1E" w:rsidP="009B7E1E">
      <w:hyperlink r:id="rId14" w:history="1">
        <w:r>
          <w:rPr>
            <w:rStyle w:val="Hipervnculo"/>
          </w:rPr>
          <w:t>https://view.genial.ly/5e71fe3216b33d1481e0ec83</w:t>
        </w:r>
      </w:hyperlink>
    </w:p>
    <w:p w:rsidR="009B7E1E" w:rsidRPr="00FF0260" w:rsidRDefault="009B7E1E" w:rsidP="009B7E1E">
      <w:pPr>
        <w:rPr>
          <w:i/>
        </w:rPr>
      </w:pPr>
      <w:r w:rsidRPr="00FF0260">
        <w:rPr>
          <w:i/>
        </w:rPr>
        <w:t>Cuando hayas acabado las actividades de allí, puedes hacer la página 146,  ok?  Envíame una foto tuya trabajando con el link</w:t>
      </w:r>
    </w:p>
    <w:p w:rsidR="009B7E1E" w:rsidRPr="00FF0260" w:rsidRDefault="009B7E1E" w:rsidP="009B7E1E">
      <w:pPr>
        <w:rPr>
          <w:i/>
        </w:rPr>
      </w:pPr>
      <w:r>
        <w:rPr>
          <w:i/>
        </w:rPr>
        <w:t>Un besito   Mayte</w:t>
      </w:r>
    </w:p>
    <w:p w:rsidR="009B7E1E" w:rsidRDefault="009B7E1E" w:rsidP="009B7E1E">
      <w:pPr>
        <w:rPr>
          <w:lang w:val="es-ES"/>
        </w:rPr>
      </w:pPr>
    </w:p>
    <w:p w:rsidR="009B7E1E" w:rsidRDefault="00B51A84" w:rsidP="009B7E1E">
      <w:pPr>
        <w:rPr>
          <w:lang w:val="es-ES"/>
        </w:rPr>
      </w:pPr>
      <w:r>
        <w:rPr>
          <w:noProof/>
          <w:lang w:val="es-ES" w:eastAsia="es-ES"/>
        </w:rPr>
        <w:lastRenderedPageBreak/>
        <w:pict>
          <v:oval id="_x0000_s1029" style="position:absolute;margin-left:-47.5pt;margin-top:-25.35pt;width:167.5pt;height:53.2pt;z-index:251669504" fillcolor="#9bbb59 [3206]" strokecolor="#f2f2f2 [3041]" strokeweight="3pt">
            <v:shadow on="t" type="perspective" color="#4e6128 [1606]" opacity=".5" offset="1pt" offset2="-1pt"/>
            <v:textbox>
              <w:txbxContent>
                <w:p w:rsidR="00B51A84" w:rsidRPr="00A46F83" w:rsidRDefault="00B51A84" w:rsidP="00B51A84">
                  <w:pPr>
                    <w:rPr>
                      <w:sz w:val="36"/>
                      <w:szCs w:val="36"/>
                    </w:rPr>
                  </w:pPr>
                  <w:r w:rsidRPr="00A46F83">
                    <w:rPr>
                      <w:sz w:val="36"/>
                      <w:szCs w:val="36"/>
                    </w:rPr>
                    <w:t>OPCIONAL</w:t>
                  </w:r>
                </w:p>
              </w:txbxContent>
            </v:textbox>
          </v:oval>
        </w:pict>
      </w:r>
    </w:p>
    <w:p w:rsidR="009B7E1E" w:rsidRPr="009B7E1E" w:rsidRDefault="009B7E1E" w:rsidP="009B7E1E">
      <w:pPr>
        <w:rPr>
          <w:lang w:val="es-ES"/>
        </w:rPr>
      </w:pPr>
      <w:r>
        <w:rPr>
          <w:noProof/>
          <w:lang w:val="es-ES" w:eastAsia="es-ES"/>
        </w:rPr>
        <w:drawing>
          <wp:inline distT="0" distB="0" distL="0" distR="0">
            <wp:extent cx="6500191" cy="8331231"/>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6503471" cy="8335435"/>
                    </a:xfrm>
                    <a:prstGeom prst="rect">
                      <a:avLst/>
                    </a:prstGeom>
                    <a:noFill/>
                    <a:ln w="9525">
                      <a:noFill/>
                      <a:miter lim="800000"/>
                      <a:headEnd/>
                      <a:tailEnd/>
                    </a:ln>
                  </pic:spPr>
                </pic:pic>
              </a:graphicData>
            </a:graphic>
          </wp:inline>
        </w:drawing>
      </w:r>
    </w:p>
    <w:p w:rsidR="00B73DB7" w:rsidRDefault="00B73DB7" w:rsidP="00F86108">
      <w:pPr>
        <w:rPr>
          <w:lang w:val="es-ES"/>
        </w:rPr>
      </w:pPr>
    </w:p>
    <w:p w:rsidR="00B51A84" w:rsidRDefault="00B51A84" w:rsidP="00F86108">
      <w:pPr>
        <w:rPr>
          <w:lang w:val="es-ES"/>
        </w:rPr>
      </w:pPr>
      <w:r>
        <w:rPr>
          <w:noProof/>
          <w:lang w:val="es-ES" w:eastAsia="es-ES"/>
        </w:rPr>
        <w:lastRenderedPageBreak/>
        <w:pict>
          <v:oval id="_x0000_s1030" style="position:absolute;margin-left:-69.95pt;margin-top:-15.2pt;width:167.5pt;height:53.2pt;z-index:251672576" fillcolor="#9bbb59 [3206]" strokecolor="#f2f2f2 [3041]" strokeweight="3pt">
            <v:shadow on="t" type="perspective" color="#4e6128 [1606]" opacity=".5" offset="1pt" offset2="-1pt"/>
            <v:textbox>
              <w:txbxContent>
                <w:p w:rsidR="00B51A84" w:rsidRPr="00A46F83" w:rsidRDefault="00B51A84" w:rsidP="00B51A84">
                  <w:pPr>
                    <w:rPr>
                      <w:sz w:val="36"/>
                      <w:szCs w:val="36"/>
                    </w:rPr>
                  </w:pPr>
                  <w:r w:rsidRPr="00A46F83">
                    <w:rPr>
                      <w:sz w:val="36"/>
                      <w:szCs w:val="36"/>
                    </w:rPr>
                    <w:t>OPCIONAL</w:t>
                  </w:r>
                </w:p>
              </w:txbxContent>
            </v:textbox>
          </v:oval>
        </w:pict>
      </w:r>
    </w:p>
    <w:p w:rsidR="00B51A84" w:rsidRDefault="00B51A84" w:rsidP="00F86108">
      <w:pPr>
        <w:rPr>
          <w:lang w:val="es-ES"/>
        </w:rPr>
      </w:pPr>
    </w:p>
    <w:p w:rsidR="008A7CA9" w:rsidRDefault="008A7CA9" w:rsidP="00F86108">
      <w:pPr>
        <w:rPr>
          <w:lang w:val="es-ES"/>
        </w:rPr>
      </w:pPr>
      <w:r>
        <w:rPr>
          <w:noProof/>
          <w:lang w:val="es-ES" w:eastAsia="es-ES"/>
        </w:rPr>
        <w:drawing>
          <wp:inline distT="0" distB="0" distL="0" distR="0">
            <wp:extent cx="6165011" cy="8130208"/>
            <wp:effectExtent l="19050" t="0" r="7189"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6165011" cy="8130208"/>
                    </a:xfrm>
                    <a:prstGeom prst="rect">
                      <a:avLst/>
                    </a:prstGeom>
                    <a:noFill/>
                    <a:ln w="9525">
                      <a:noFill/>
                      <a:miter lim="800000"/>
                      <a:headEnd/>
                      <a:tailEnd/>
                    </a:ln>
                  </pic:spPr>
                </pic:pic>
              </a:graphicData>
            </a:graphic>
          </wp:inline>
        </w:drawing>
      </w:r>
    </w:p>
    <w:p w:rsidR="008A7CA9" w:rsidRPr="00F86108" w:rsidRDefault="008A7CA9" w:rsidP="00F86108">
      <w:pPr>
        <w:rPr>
          <w:lang w:val="es-ES"/>
        </w:rPr>
      </w:pPr>
      <w:r>
        <w:rPr>
          <w:noProof/>
          <w:lang w:val="es-ES" w:eastAsia="es-ES"/>
        </w:rPr>
        <w:lastRenderedPageBreak/>
        <w:drawing>
          <wp:inline distT="0" distB="0" distL="0" distR="0">
            <wp:extent cx="6651296" cy="8885583"/>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6646815" cy="8879597"/>
                    </a:xfrm>
                    <a:prstGeom prst="rect">
                      <a:avLst/>
                    </a:prstGeom>
                    <a:noFill/>
                    <a:ln w="9525">
                      <a:noFill/>
                      <a:miter lim="800000"/>
                      <a:headEnd/>
                      <a:tailEnd/>
                    </a:ln>
                  </pic:spPr>
                </pic:pic>
              </a:graphicData>
            </a:graphic>
          </wp:inline>
        </w:drawing>
      </w:r>
    </w:p>
    <w:sectPr w:rsidR="008A7CA9" w:rsidRPr="00F86108" w:rsidSect="00A879F6">
      <w:headerReference w:type="default" r:id="rId18"/>
      <w:pgSz w:w="11906" w:h="16838"/>
      <w:pgMar w:top="851" w:right="70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EB4" w:rsidRDefault="00D85EB4" w:rsidP="00A879F6">
      <w:pPr>
        <w:spacing w:after="0" w:line="240" w:lineRule="auto"/>
      </w:pPr>
      <w:r>
        <w:separator/>
      </w:r>
    </w:p>
  </w:endnote>
  <w:endnote w:type="continuationSeparator" w:id="1">
    <w:p w:rsidR="00D85EB4" w:rsidRDefault="00D85EB4" w:rsidP="00A879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scolar1">
    <w:panose1 w:val="00000400000000000000"/>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EB4" w:rsidRDefault="00D85EB4" w:rsidP="00A879F6">
      <w:pPr>
        <w:spacing w:after="0" w:line="240" w:lineRule="auto"/>
      </w:pPr>
      <w:r>
        <w:separator/>
      </w:r>
    </w:p>
  </w:footnote>
  <w:footnote w:type="continuationSeparator" w:id="1">
    <w:p w:rsidR="00D85EB4" w:rsidRDefault="00D85EB4" w:rsidP="00A879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F6" w:rsidRDefault="00A879F6" w:rsidP="00A879F6">
    <w:pPr>
      <w:pStyle w:val="Encabezado"/>
      <w:tabs>
        <w:tab w:val="clear" w:pos="4252"/>
        <w:tab w:val="clear" w:pos="8504"/>
        <w:tab w:val="left" w:pos="94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13943"/>
    <w:multiLevelType w:val="hybridMultilevel"/>
    <w:tmpl w:val="BDDAC4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904FF5"/>
    <w:multiLevelType w:val="hybridMultilevel"/>
    <w:tmpl w:val="0ABE6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9F20736"/>
    <w:multiLevelType w:val="hybridMultilevel"/>
    <w:tmpl w:val="B6B266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8"/>
  <w:defaultTabStop w:val="708"/>
  <w:hyphenationZone w:val="425"/>
  <w:characterSpacingControl w:val="doNotCompress"/>
  <w:footnotePr>
    <w:footnote w:id="0"/>
    <w:footnote w:id="1"/>
  </w:footnotePr>
  <w:endnotePr>
    <w:endnote w:id="0"/>
    <w:endnote w:id="1"/>
  </w:endnotePr>
  <w:compat/>
  <w:rsids>
    <w:rsidRoot w:val="00A879F6"/>
    <w:rsid w:val="0029603A"/>
    <w:rsid w:val="002A35FE"/>
    <w:rsid w:val="003150D6"/>
    <w:rsid w:val="003C6D50"/>
    <w:rsid w:val="0059418B"/>
    <w:rsid w:val="005E4DF7"/>
    <w:rsid w:val="00601372"/>
    <w:rsid w:val="0060482D"/>
    <w:rsid w:val="007427BF"/>
    <w:rsid w:val="00765CE5"/>
    <w:rsid w:val="008A7CA9"/>
    <w:rsid w:val="008C624A"/>
    <w:rsid w:val="00951333"/>
    <w:rsid w:val="0098088D"/>
    <w:rsid w:val="0098306C"/>
    <w:rsid w:val="009B7E1E"/>
    <w:rsid w:val="00A83BD0"/>
    <w:rsid w:val="00A879F6"/>
    <w:rsid w:val="00AC019E"/>
    <w:rsid w:val="00B022E2"/>
    <w:rsid w:val="00B438FA"/>
    <w:rsid w:val="00B51A84"/>
    <w:rsid w:val="00B560AD"/>
    <w:rsid w:val="00B7017B"/>
    <w:rsid w:val="00B73DB7"/>
    <w:rsid w:val="00B846AF"/>
    <w:rsid w:val="00BF3C96"/>
    <w:rsid w:val="00C15D0B"/>
    <w:rsid w:val="00D34E1D"/>
    <w:rsid w:val="00D85EB4"/>
    <w:rsid w:val="00DC0063"/>
    <w:rsid w:val="00E42F62"/>
    <w:rsid w:val="00F6012D"/>
    <w:rsid w:val="00F748E3"/>
    <w:rsid w:val="00F86108"/>
    <w:rsid w:val="00FD024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9F6"/>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87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879F6"/>
    <w:rPr>
      <w:lang w:val="en-GB"/>
    </w:rPr>
  </w:style>
  <w:style w:type="paragraph" w:styleId="Piedepgina">
    <w:name w:val="footer"/>
    <w:basedOn w:val="Normal"/>
    <w:link w:val="PiedepginaCar"/>
    <w:uiPriority w:val="99"/>
    <w:semiHidden/>
    <w:unhideWhenUsed/>
    <w:rsid w:val="00A87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879F6"/>
    <w:rPr>
      <w:lang w:val="en-GB"/>
    </w:rPr>
  </w:style>
  <w:style w:type="paragraph" w:styleId="Prrafodelista">
    <w:name w:val="List Paragraph"/>
    <w:basedOn w:val="Normal"/>
    <w:uiPriority w:val="34"/>
    <w:qFormat/>
    <w:rsid w:val="00765CE5"/>
    <w:pPr>
      <w:ind w:left="720"/>
      <w:contextualSpacing/>
    </w:pPr>
  </w:style>
  <w:style w:type="paragraph" w:styleId="Textodeglobo">
    <w:name w:val="Balloon Text"/>
    <w:basedOn w:val="Normal"/>
    <w:link w:val="TextodegloboCar"/>
    <w:uiPriority w:val="99"/>
    <w:semiHidden/>
    <w:unhideWhenUsed/>
    <w:rsid w:val="003150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50D6"/>
    <w:rPr>
      <w:rFonts w:ascii="Tahoma" w:hAnsi="Tahoma" w:cs="Tahoma"/>
      <w:sz w:val="16"/>
      <w:szCs w:val="16"/>
      <w:lang w:val="en-GB"/>
    </w:rPr>
  </w:style>
  <w:style w:type="character" w:styleId="Hipervnculo">
    <w:name w:val="Hyperlink"/>
    <w:basedOn w:val="Fuentedeprrafopredeter"/>
    <w:uiPriority w:val="99"/>
    <w:semiHidden/>
    <w:unhideWhenUsed/>
    <w:rsid w:val="009B7E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w.genial.ly/5e71fe3216b33d1481e0ec83" TargetMode="Externa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view.genial.ly/5e71fe3216b33d1481e0ec8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547</Words>
  <Characters>3009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Acer_Pc</dc:creator>
  <cp:keywords/>
  <dc:description/>
  <cp:lastModifiedBy>Asus</cp:lastModifiedBy>
  <cp:revision>26</cp:revision>
  <dcterms:created xsi:type="dcterms:W3CDTF">2020-05-05T10:02:00Z</dcterms:created>
  <dcterms:modified xsi:type="dcterms:W3CDTF">2020-05-19T18:58:00Z</dcterms:modified>
</cp:coreProperties>
</file>